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D4" w:rsidRPr="009A3DD4" w:rsidRDefault="009A3DD4" w:rsidP="009A3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333333"/>
          <w:sz w:val="28"/>
          <w:szCs w:val="28"/>
          <w:lang w:eastAsia="ru-RU"/>
        </w:rPr>
        <w:t>Открытое занятие по Безопасности в подготовительной группе</w:t>
      </w:r>
    </w:p>
    <w:p w:rsidR="009A3DD4" w:rsidRPr="009A3DD4" w:rsidRDefault="009A3DD4" w:rsidP="009A3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333333"/>
          <w:sz w:val="28"/>
          <w:szCs w:val="28"/>
          <w:lang w:eastAsia="ru-RU"/>
        </w:rPr>
        <w:t>«Страна Безопасности»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:</w:t>
      </w:r>
      <w:r w:rsidRPr="009A3DD4">
        <w:rPr>
          <w:rFonts w:eastAsia="Times New Roman"/>
          <w:color w:val="111111"/>
          <w:sz w:val="28"/>
          <w:szCs w:val="28"/>
          <w:lang w:eastAsia="ru-RU"/>
        </w:rPr>
        <w:t> Закреплять знания о правилах безопасности в разных ситуациях.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1.</w:t>
      </w:r>
      <w:r w:rsidRPr="009A3DD4">
        <w:rPr>
          <w:rFonts w:eastAsia="Times New Roman"/>
          <w:color w:val="000000"/>
          <w:sz w:val="28"/>
          <w:szCs w:val="28"/>
          <w:lang w:eastAsia="ru-RU"/>
        </w:rPr>
        <w:t> Закреплять знания детей о правилах поведения в доме; знания о светофоре, о назначении сигналов светофора; знания об опасных предметах, умения объяснять их опасность.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2.</w:t>
      </w:r>
      <w:r w:rsidRPr="009A3DD4">
        <w:rPr>
          <w:rFonts w:eastAsia="Times New Roman"/>
          <w:color w:val="000000"/>
          <w:sz w:val="28"/>
          <w:szCs w:val="28"/>
          <w:lang w:eastAsia="ru-RU"/>
        </w:rPr>
        <w:t> Совершенствовать речь детей, учить отвечать на вопросы, закреплять умение отгадывать загадки, участвовать в беседе.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3.</w:t>
      </w:r>
      <w:r w:rsidRPr="009A3DD4">
        <w:rPr>
          <w:rFonts w:eastAsia="Times New Roman"/>
          <w:color w:val="000000"/>
          <w:sz w:val="28"/>
          <w:szCs w:val="28"/>
          <w:lang w:eastAsia="ru-RU"/>
        </w:rPr>
        <w:t> Развивать слуховое внимание, восприятие и мышление. Способствовать развитию любознательности.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4.</w:t>
      </w:r>
      <w:r w:rsidRPr="009A3DD4">
        <w:rPr>
          <w:rFonts w:eastAsia="Times New Roman"/>
          <w:color w:val="000000"/>
          <w:sz w:val="28"/>
          <w:szCs w:val="28"/>
          <w:lang w:eastAsia="ru-RU"/>
        </w:rPr>
        <w:t> Развивать дружеские взаимоотношения между сверстниками и получать удовольствия от положительных эмоций.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Ход занятия: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Доброе утро! Птицы запели.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Добрые люди, вставайте с постели!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Прячется вся темнота по углам.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Солнце взошло и идёт по делам.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A3DD4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 xml:space="preserve">- Давайте </w:t>
      </w:r>
      <w:proofErr w:type="gramStart"/>
      <w:r w:rsidRPr="009A3DD4">
        <w:rPr>
          <w:rFonts w:eastAsia="Times New Roman"/>
          <w:color w:val="000000"/>
          <w:sz w:val="28"/>
          <w:szCs w:val="28"/>
          <w:lang w:eastAsia="ru-RU"/>
        </w:rPr>
        <w:t>скажем</w:t>
      </w:r>
      <w:proofErr w:type="gramEnd"/>
      <w:r w:rsidRPr="009A3DD4">
        <w:rPr>
          <w:rFonts w:eastAsia="Times New Roman"/>
          <w:color w:val="000000"/>
          <w:sz w:val="28"/>
          <w:szCs w:val="28"/>
          <w:lang w:eastAsia="ru-RU"/>
        </w:rPr>
        <w:t xml:space="preserve"> друг другу «Доброе утро», посмотрим друг на друга, улыбнёмся, чтобы у нас было хорошее настроение. И начнём занятие.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A3DD4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Сегодня, ребята, нас ждет увлекательное и необычное занятие: мы отправимся с вами в путешествие по волшебным островкам безопасности. Поможет нам с вами в этом «Волшебная палочка». Давайте вместе с вами возьмемся за «Волшебную палочку и произнесем волшебное заклинание: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Мы на остров не известный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Попадем в одно мгновенье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Сделав к палочке волшебной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Лишь одно прикосновенье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(звучит волшебная музыка)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Вот мы попали с вами на первый островок безопасности «Опасные предметы». Несмотря на то, что всем нам кажется наш дом безопасным, это не всегда так. Дома нас может поджидать много опасных ситуаций. Давайте мы с вами разберем несколько ситуаций и выясним, что можно делать, а что нельзя.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Перед вами картинки с электроприборами. Назовите, пожалуйста, какие приборы мы видим.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- дети: </w:t>
      </w:r>
      <w:proofErr w:type="gramStart"/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«Утюг, чайник, пылесос, телефон, стиральная машина, швейная машина, лампа и телевизор, компьютер».</w:t>
      </w:r>
      <w:proofErr w:type="gramEnd"/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lastRenderedPageBreak/>
        <w:t>- А скажите, какую пользу в жизни человека приносят эти электроприборы, как вы думаете?</w:t>
      </w: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- Дети (поочерёдно): </w:t>
      </w:r>
      <w:proofErr w:type="gramStart"/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«Утюг помогает выгладить бельё»; «Пылесос помогает быстро и чисто убрать в доме»; «Телефон нужен нам, чтобы позвонить»; «Телевизор нужен, чтобы посмотреть мультфильмы, интересные передачи»; и т.д.).</w:t>
      </w:r>
      <w:proofErr w:type="gramEnd"/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Вот видите, какую огромную пользу приносят эти приборы, но наряду с пользой, они могут угрожать здоровью и даже жизни человека, если неправильно с ними обращаться.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333333"/>
          <w:sz w:val="28"/>
          <w:szCs w:val="28"/>
          <w:lang w:eastAsia="ru-RU"/>
        </w:rPr>
        <w:t>Ребята, как вы думаете, чем опасны эти предметы, например. Утюг? Кто об этом расскажет?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333333"/>
          <w:sz w:val="28"/>
          <w:szCs w:val="28"/>
          <w:lang w:eastAsia="ru-RU"/>
        </w:rPr>
        <w:t>Дети: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333333"/>
          <w:sz w:val="28"/>
          <w:szCs w:val="28"/>
          <w:lang w:eastAsia="ru-RU"/>
        </w:rPr>
        <w:t>Можно получить ожог, если подходить к горячему утюгу, может возникнуть пожар, если оставить утюг включенным без присмотра.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Опасность может подстерегать нас в разных местах и ситуациях. Давайте вспомним с вами, какие в доме могут быть опасные и безопасные предметы. Для этого поиграем в игру «Опасно - не опасно»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Ребята, разложите картинки, где ребенок может пользоваться предметами самостоятельно, при помощи взрослого и предметы, которыми могут пользоваться только взрослые.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(дети играют в игру с карточками, развешивая на доске картинки по трем направлениям)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Давайте сделаем вывод: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A3DD4">
        <w:rPr>
          <w:rFonts w:eastAsia="Times New Roman"/>
          <w:color w:val="000000"/>
          <w:sz w:val="28"/>
          <w:szCs w:val="28"/>
          <w:lang w:eastAsia="ru-RU"/>
        </w:rPr>
        <w:t>Почему этими предметами можно пользоваться самостоятельно, без участия взрослых (</w:t>
      </w: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дети отвечают:</w:t>
      </w:r>
      <w:proofErr w:type="gramEnd"/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«Потому что этими предметами мы не можем нанести себе вред. </w:t>
      </w:r>
      <w:proofErr w:type="gramStart"/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Они для детей безопасны».)</w:t>
      </w:r>
      <w:proofErr w:type="gramEnd"/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A3DD4">
        <w:rPr>
          <w:rFonts w:eastAsia="Times New Roman"/>
          <w:color w:val="000000"/>
          <w:sz w:val="28"/>
          <w:szCs w:val="28"/>
          <w:lang w:eastAsia="ru-RU"/>
        </w:rPr>
        <w:t>Почему этими предметами можно пользоваться только под присмотром взрослых (</w:t>
      </w: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дети отвечают:</w:t>
      </w:r>
      <w:proofErr w:type="gramEnd"/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«Потому что этими предметами, при неаккуратном обращении, можно причинить себе вред»)</w:t>
      </w:r>
      <w:proofErr w:type="gramEnd"/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A3DD4">
        <w:rPr>
          <w:rFonts w:eastAsia="Times New Roman"/>
          <w:color w:val="000000"/>
          <w:sz w:val="28"/>
          <w:szCs w:val="28"/>
          <w:lang w:eastAsia="ru-RU"/>
        </w:rPr>
        <w:t>Почему этими предметами могут пользоваться только взрослые (</w:t>
      </w: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дети отвечают:</w:t>
      </w:r>
      <w:proofErr w:type="gramEnd"/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«Потому что эти предметы опасны для детей»)</w:t>
      </w:r>
      <w:proofErr w:type="gramEnd"/>
    </w:p>
    <w:p w:rsidR="009A3DD4" w:rsidRPr="009A3DD4" w:rsidRDefault="009A3DD4" w:rsidP="009A3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A3DD4">
        <w:rPr>
          <w:rFonts w:eastAsia="Times New Roman"/>
          <w:color w:val="000000"/>
          <w:sz w:val="28"/>
          <w:szCs w:val="28"/>
          <w:lang w:eastAsia="ru-RU"/>
        </w:rPr>
        <w:t>Молодцы ребята справились с заданием. А сейчас мы пойдём на другой островок – «Один дома». В  жизни ребята встречаются  не только опасные предметы, но и опасные люди. Представьте, что вы дома одни.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Посмотрите на картинки и ответьте на вопросы: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1. Можно ли детям открывать дверь посторонним, если дома нет взрослых? </w:t>
      </w: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– дети: «Нет»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2. Что лучше, сразу открыть дверь или спросить: «Кто там?»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- Дети: «Спросить: «Кто там» и посмотреть в глазок» (дети с воспитателем находят «правильную» картинку)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lastRenderedPageBreak/>
        <w:t>3. Перед кем нужно открывать дверь: перед слесарем, почтальоном, врачом?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- Дети: «Никому нельзя открывать дверь, если ты дома один!» (картинка).</w:t>
      </w:r>
    </w:p>
    <w:p w:rsidR="009A3DD4" w:rsidRPr="009A3DD4" w:rsidRDefault="009A3DD4" w:rsidP="009A3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Правильно, ребята. Исключение составляют лишь случаи, когда вы сами или ваши родители вызвали пожарную службу, скорую помощь или полицию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Что нужно делать в первую очередь, если случится какая-то опасная ситуация. Как вы думаете?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- дети: «Нужно быстро позвонить в службу спасения по номеру - 112».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Какие сведения необходимо сообщить по телефону?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- дети: «Назвать свою фамилию и домашний адрес».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Правильно, очень важно четко и ясно назвать свою фамилию и домашний адрес. Все запомнили? Молодцы.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 xml:space="preserve">А теперь, ребята, давайте </w:t>
      </w:r>
      <w:proofErr w:type="gramStart"/>
      <w:r w:rsidRPr="009A3DD4">
        <w:rPr>
          <w:rFonts w:eastAsia="Times New Roman"/>
          <w:color w:val="000000"/>
          <w:sz w:val="28"/>
          <w:szCs w:val="28"/>
          <w:lang w:eastAsia="ru-RU"/>
        </w:rPr>
        <w:t>покажем</w:t>
      </w:r>
      <w:proofErr w:type="gramEnd"/>
      <w:r w:rsidRPr="009A3DD4">
        <w:rPr>
          <w:rFonts w:eastAsia="Times New Roman"/>
          <w:color w:val="000000"/>
          <w:sz w:val="28"/>
          <w:szCs w:val="28"/>
          <w:lang w:eastAsia="ru-RU"/>
        </w:rPr>
        <w:t xml:space="preserve"> друг другу и нашим гостям, как мы поступим при пожаре, у нас есть телефон, представим, что вдруг случился пожар, что вы будете делать?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(дети под руководством воспитателя разыгрывают ситуацию по вызову пожарной службы по телефону (2-3 ребенка)).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Ребята, сейчас мы с вами попали на островок «Правильное питание». Знаете ли вы, какие продукты полезные, а какие вредные для нашего организма? Сейчас мы с вами проведем опыты и увидим, полезны или нет постоянно встречающиеся нам в магазине продукты. Для этого нам понадобятся чипсы, «Кока-Кола», жевательные конфеты и лабораторные предметы.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Для начала нужно вспомнить правила безопасности при работе в лаборатории: нужно быть предельно аккуратными и осторожно обращаться со стеклянными предметами. Также, чтобы не испачкать одежду, мы наденем с вами фартуки.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Итак, первый опыт с чипсами</w:t>
      </w:r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: возьмем лист бумаги, </w:t>
      </w:r>
      <w:proofErr w:type="spellStart"/>
      <w:r w:rsidRPr="009A3DD4">
        <w:rPr>
          <w:rFonts w:eastAsia="Times New Roman"/>
          <w:color w:val="111111"/>
          <w:sz w:val="28"/>
          <w:szCs w:val="28"/>
          <w:lang w:eastAsia="ru-RU"/>
        </w:rPr>
        <w:t>высыпим</w:t>
      </w:r>
      <w:proofErr w:type="spellEnd"/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 на него чипсы. Свернем лист пополам и придавим. Теперь развернем лист, уберем остатки чипсов и посмотрим на лист.  Мы видим, что лист весь покрыт жирными пятнами, а большое количество жира очень вредно для нашего организма, т.к. большое количество жира приводит к ожирению, на коже будет появляться сыпь, человек начинает быстрее уставать и чаще болеть.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Второй опыт с «Кока-колой»</w:t>
      </w:r>
      <w:r w:rsidRPr="009A3DD4">
        <w:rPr>
          <w:rFonts w:eastAsia="Times New Roman"/>
          <w:color w:val="111111"/>
          <w:sz w:val="28"/>
          <w:szCs w:val="28"/>
          <w:lang w:eastAsia="ru-RU"/>
        </w:rPr>
        <w:t>: возьмем чистый ватный тампон и положим его в стакан, теперь в этот стакан нальем «Кока-колу». Вытащим аккуратно тампон и увидим, что он стал коричневым. Т.е. в напитке очень много химических красителей, которые при попадании в желудок будут разлагать его стенки. Из-за чего живот будет болеть и можно попасть в больницу, а также остаться больным на всю жизнь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lastRenderedPageBreak/>
        <w:t>И последний опыт с «Кока-колой» и конфетой «Ментос»</w:t>
      </w:r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: положим на дно стакана конфету «Ментос» и зальем ее «Кока-колой». Видите, как напиток забурлил и стал выливаться из стакана. Тоже </w:t>
      </w:r>
      <w:proofErr w:type="gramStart"/>
      <w:r w:rsidRPr="009A3DD4">
        <w:rPr>
          <w:rFonts w:eastAsia="Times New Roman"/>
          <w:color w:val="111111"/>
          <w:sz w:val="28"/>
          <w:szCs w:val="28"/>
          <w:lang w:eastAsia="ru-RU"/>
        </w:rPr>
        <w:t>самое</w:t>
      </w:r>
      <w:proofErr w:type="gramEnd"/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 происходит у нас в желудке, и портится при этом не только желудок, но и весь организм.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Теперь давайте сделаем с вами вывод: </w:t>
      </w:r>
      <w:proofErr w:type="gramStart"/>
      <w:r w:rsidRPr="009A3DD4">
        <w:rPr>
          <w:rFonts w:eastAsia="Times New Roman"/>
          <w:color w:val="111111"/>
          <w:sz w:val="28"/>
          <w:szCs w:val="28"/>
          <w:lang w:eastAsia="ru-RU"/>
        </w:rPr>
        <w:t>нужно-ли</w:t>
      </w:r>
      <w:proofErr w:type="gramEnd"/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 часто употреблять в пищу «Кока-колу», чипсы и жевательные конфеты или лучше есть натуральные каши, соки и фрукты? Правильно, ребята, чтобы быть здоровыми, веселыми и активными нужно пить соки и есть богатые витаминами и полезными веществами фрукты, овощи и каши.</w:t>
      </w:r>
    </w:p>
    <w:p w:rsidR="009A3DD4" w:rsidRPr="009A3DD4" w:rsidRDefault="009A3DD4" w:rsidP="009A3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3913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Теперь мы с вами попали на островок «</w:t>
      </w:r>
      <w:proofErr w:type="spellStart"/>
      <w:r w:rsidRPr="009A3DD4">
        <w:rPr>
          <w:rFonts w:eastAsia="Times New Roman"/>
          <w:color w:val="111111"/>
          <w:sz w:val="28"/>
          <w:szCs w:val="28"/>
          <w:lang w:eastAsia="ru-RU"/>
        </w:rPr>
        <w:t>Светофория</w:t>
      </w:r>
      <w:proofErr w:type="spellEnd"/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». Но прежде, чем мы с вами разберем правила поведения на проезжей части и возле нее, давайте с вами </w:t>
      </w:r>
      <w:proofErr w:type="gramStart"/>
      <w:r w:rsidRPr="009A3DD4">
        <w:rPr>
          <w:rFonts w:eastAsia="Times New Roman"/>
          <w:color w:val="111111"/>
          <w:sz w:val="28"/>
          <w:szCs w:val="28"/>
          <w:lang w:eastAsia="ru-RU"/>
        </w:rPr>
        <w:t>отдохнем</w:t>
      </w:r>
      <w:r w:rsidR="0039139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9A3DD4">
        <w:rPr>
          <w:rFonts w:eastAsia="Times New Roman"/>
          <w:color w:val="111111"/>
          <w:sz w:val="28"/>
          <w:szCs w:val="28"/>
          <w:lang w:eastAsia="ru-RU"/>
        </w:rPr>
        <w:t>физкультминутку проведем</w:t>
      </w:r>
      <w:proofErr w:type="gramEnd"/>
      <w:r w:rsidRPr="009A3DD4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9A3DD4" w:rsidRPr="009A3DD4" w:rsidRDefault="009A3DD4" w:rsidP="00391397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«Пешеходы»</w:t>
      </w:r>
    </w:p>
    <w:p w:rsidR="009A3DD4" w:rsidRPr="009A3DD4" w:rsidRDefault="009A3DD4" w:rsidP="003913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Постовой стоит упрямый</w:t>
      </w:r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Ходьба на месте)</w:t>
      </w:r>
      <w:proofErr w:type="gramEnd"/>
    </w:p>
    <w:p w:rsidR="00391397" w:rsidRDefault="009A3DD4" w:rsidP="00391397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Людям машет: не ходи</w:t>
      </w:r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 xml:space="preserve">(Движения руками в сторону, вверх, в </w:t>
      </w:r>
      <w:r w:rsidR="00391397"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стороны,</w:t>
      </w:r>
      <w:r w:rsidR="00391397"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="00391397"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вниз)</w:t>
      </w:r>
    </w:p>
    <w:p w:rsidR="009A3DD4" w:rsidRPr="009A3DD4" w:rsidRDefault="009A3DD4" w:rsidP="003913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Здесь машины едут прямо</w:t>
      </w:r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(Руки перед собой)</w:t>
      </w:r>
    </w:p>
    <w:p w:rsidR="009A3DD4" w:rsidRPr="009A3DD4" w:rsidRDefault="009A3DD4" w:rsidP="003913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Пешеход, ты погоди!</w:t>
      </w:r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(Руки в сторону)</w:t>
      </w:r>
    </w:p>
    <w:p w:rsidR="009A3DD4" w:rsidRPr="009A3DD4" w:rsidRDefault="009A3DD4" w:rsidP="003913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Посмотрите: улыбнулся</w:t>
      </w:r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(Руки на пояс улыбка)</w:t>
      </w:r>
    </w:p>
    <w:p w:rsidR="009A3DD4" w:rsidRPr="009A3DD4" w:rsidRDefault="009A3DD4" w:rsidP="003913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Приглашает нас идти</w:t>
      </w:r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</w:t>
      </w:r>
      <w:r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(Шагаем на месте)</w:t>
      </w:r>
    </w:p>
    <w:p w:rsidR="009A3DD4" w:rsidRPr="009A3DD4" w:rsidRDefault="009A3DD4" w:rsidP="003913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Вы, машины, не спешите</w:t>
      </w:r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(Хлопки руками)</w:t>
      </w:r>
    </w:p>
    <w:p w:rsidR="009A3DD4" w:rsidRDefault="009A3DD4" w:rsidP="00391397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Пешехода пропустите!</w:t>
      </w:r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391397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391397">
        <w:rPr>
          <w:rFonts w:eastAsia="Times New Roman"/>
          <w:bCs/>
          <w:i/>
          <w:iCs/>
          <w:color w:val="000000"/>
          <w:sz w:val="24"/>
          <w:szCs w:val="28"/>
          <w:lang w:eastAsia="ru-RU"/>
        </w:rPr>
        <w:t>(Прыжки на мести)</w:t>
      </w:r>
    </w:p>
    <w:p w:rsidR="00391397" w:rsidRPr="009A3DD4" w:rsidRDefault="00391397" w:rsidP="003913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Воспитатель. 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Первое задание </w:t>
      </w:r>
      <w:r w:rsidRPr="009A3DD4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«Отгадайте загадку»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Три разноцветных круга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Моргают друг за другом,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Светятся, моргают-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Людям помогают.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t>- дети: «Светофор»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А что означают сигналы светофора, вы, конечно, знаете, давайте вспомним.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Дети: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Красный свет – хода нет,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Желтый свет – подожди,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А зеленый свет – проходи.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Молодцы, ребятки, очень хорошо знаете сигналы светофора.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Игра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Давайте с вами поиграем. </w:t>
      </w:r>
      <w:r w:rsidRPr="009A3DD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Если я покажу красный кружок, то все игроки стоят на месте. Если зелёный - бегут по кругу, а если желтый – идут на месте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А еще на улице нам помогают знаки дорожного движения. Давайте мы с вами соберем знаки и расскажем, что они означают 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(Дети собирают знаки и рассказывают)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lastRenderedPageBreak/>
        <w:t> 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Отправимся дальше в путешествие. Следующий островок называется «Опасная улица». Перед вами на столе разложены карточки, я буду вам задавать вопросы, а вы находите правильные ответы.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1. По какой части дороги должен ходить пешеход? (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«По тротуару» - находят карточку).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2. Где разрешается переходить улицу? (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«По пешеходному переходу» - находят карточку).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3. Где можно играть? (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«На игровой площадке» - находят карточку).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4. Где можно кататься на роликовых коньках или велосипеде? (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«По велосипедной дорожке» - находят карточку).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5. Где нельзя играть? (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«На водоемах, на стройке, на проезжей части» - находят карточку).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6. Что нельзя делать на улице? (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«Дразнить собак», трогать чужие вещи, наступать на люки, разговаривать с незнакомцами»).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- Молодцы, ребята. Теперь я могу быть уверена, что вы знаете, как вести себя на </w:t>
      </w:r>
      <w:proofErr w:type="gramStart"/>
      <w:r w:rsidRPr="009A3DD4">
        <w:rPr>
          <w:rFonts w:eastAsia="Times New Roman"/>
          <w:color w:val="111111"/>
          <w:sz w:val="28"/>
          <w:szCs w:val="28"/>
          <w:lang w:eastAsia="ru-RU"/>
        </w:rPr>
        <w:t>улице</w:t>
      </w:r>
      <w:proofErr w:type="gramEnd"/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 и не попадете в беду.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Теперь мы с вами, ребята, попали на станцию «Загадочный лес». Вы знаете, как нужно вести себя в лесу? </w:t>
      </w:r>
      <w:proofErr w:type="gramStart"/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(Дети:</w:t>
      </w:r>
      <w:proofErr w:type="gramEnd"/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«Да»)</w:t>
      </w:r>
      <w:proofErr w:type="gramEnd"/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 xml:space="preserve">- Сейчас мы это проверим: перед вами лежат картинки, выберите из них те, которые говорят, что НЕЛЬЗЯ делать в лесу. </w:t>
      </w:r>
      <w:proofErr w:type="gramStart"/>
      <w:r w:rsidRPr="009A3DD4">
        <w:rPr>
          <w:rFonts w:eastAsia="Times New Roman"/>
          <w:color w:val="111111"/>
          <w:sz w:val="28"/>
          <w:szCs w:val="28"/>
          <w:lang w:eastAsia="ru-RU"/>
        </w:rPr>
        <w:t>Нашли? 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(дети:</w:t>
      </w:r>
      <w:proofErr w:type="gramEnd"/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«Да»)</w:t>
      </w:r>
      <w:proofErr w:type="gramEnd"/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Давайте намажем эти картинки клеем, приклеим их на плакат, который у нас называется «Что нельзя делать в лесу» (</w:t>
      </w:r>
      <w:r w:rsidRPr="009A3DD4">
        <w:rPr>
          <w:rFonts w:eastAsia="Times New Roman"/>
          <w:i/>
          <w:iCs/>
          <w:color w:val="111111"/>
          <w:sz w:val="28"/>
          <w:szCs w:val="28"/>
          <w:lang w:eastAsia="ru-RU"/>
        </w:rPr>
        <w:t>дети наклеивают картинки)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Ну вот, ребята, наше путешествие закончилось, и нам пора возвращаться в детский сад. Сейчас мы снова возьмемся за волшебную палочку и скажем волшебные слова.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Снова к палочке волшебной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Вместе прикоснемся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И опять в одно мгновенье</w:t>
      </w:r>
    </w:p>
    <w:p w:rsidR="009A3DD4" w:rsidRPr="009A3DD4" w:rsidRDefault="009A3DD4" w:rsidP="009A3D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В детский сад вернемся.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Ребята, понравилось вам путешествие?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Дети: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111111"/>
          <w:sz w:val="28"/>
          <w:szCs w:val="28"/>
          <w:lang w:eastAsia="ru-RU"/>
        </w:rPr>
        <w:t>- Да.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A3DD4" w:rsidRPr="009A3DD4" w:rsidRDefault="009A3DD4" w:rsidP="009A3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А теперь я вас проверю,</w:t>
      </w:r>
    </w:p>
    <w:p w:rsidR="009A3DD4" w:rsidRPr="009A3DD4" w:rsidRDefault="009A3DD4" w:rsidP="009A3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И игру для вас затею,</w:t>
      </w:r>
    </w:p>
    <w:p w:rsidR="009A3DD4" w:rsidRPr="009A3DD4" w:rsidRDefault="009A3DD4" w:rsidP="009A3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Вам задам сейчас вопросы,</w:t>
      </w:r>
    </w:p>
    <w:p w:rsidR="009A3DD4" w:rsidRPr="009A3DD4" w:rsidRDefault="009A3DD4" w:rsidP="009A3D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Отвечать на них не просто.</w:t>
      </w:r>
    </w:p>
    <w:p w:rsidR="009A3DD4" w:rsidRPr="009A3DD4" w:rsidRDefault="009A3DD4" w:rsidP="009A3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i/>
          <w:iCs/>
          <w:color w:val="000000"/>
          <w:sz w:val="28"/>
          <w:szCs w:val="28"/>
          <w:lang w:eastAsia="ru-RU"/>
        </w:rPr>
        <w:lastRenderedPageBreak/>
        <w:t>(дети встают в круг, воспитатель берет мяч и бросает детям, дети отвечают на вопросы.)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Вопросы: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Можно ли играть со спичками?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Если ты один дома, кому можно открывать дверь?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Можно играть в кубики?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Можно брать у незнакомых людей конфеты?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Можно при пожаре звонить 01?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Можно залезать на подоконник?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Можно брать иголки в рот?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На какой знак светофора можно переходить улицу?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Можно играть на проезжей части?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Можно играть на льду водоема?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Надо ли закрывать водопроводный кран?</w:t>
      </w:r>
    </w:p>
    <w:p w:rsidR="009A3DD4" w:rsidRPr="009A3DD4" w:rsidRDefault="009A3DD4" w:rsidP="009A3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Нужно ли заливать водой костер в лесу?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A3DD4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9A3DD4" w:rsidRPr="009A3DD4" w:rsidRDefault="009A3DD4" w:rsidP="009A3DD4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A3DD4">
        <w:rPr>
          <w:rFonts w:eastAsia="Times New Roman"/>
          <w:color w:val="000000"/>
          <w:sz w:val="28"/>
          <w:szCs w:val="28"/>
          <w:lang w:eastAsia="ru-RU"/>
        </w:rPr>
        <w:t>- Молодцы! Чтоб опасностей избежать будем правильно поступать.</w:t>
      </w:r>
    </w:p>
    <w:p w:rsidR="00485662" w:rsidRDefault="00485662"/>
    <w:sectPr w:rsidR="0048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2ACA"/>
    <w:multiLevelType w:val="multilevel"/>
    <w:tmpl w:val="9DF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D4"/>
    <w:rsid w:val="00391397"/>
    <w:rsid w:val="00485662"/>
    <w:rsid w:val="009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9">
    <w:name w:val="c19"/>
    <w:basedOn w:val="a0"/>
    <w:rsid w:val="009A3DD4"/>
  </w:style>
  <w:style w:type="paragraph" w:customStyle="1" w:styleId="c3">
    <w:name w:val="c3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9A3DD4"/>
  </w:style>
  <w:style w:type="character" w:customStyle="1" w:styleId="c20">
    <w:name w:val="c20"/>
    <w:basedOn w:val="a0"/>
    <w:rsid w:val="009A3DD4"/>
  </w:style>
  <w:style w:type="character" w:customStyle="1" w:styleId="c22">
    <w:name w:val="c22"/>
    <w:basedOn w:val="a0"/>
    <w:rsid w:val="009A3DD4"/>
  </w:style>
  <w:style w:type="character" w:customStyle="1" w:styleId="c0">
    <w:name w:val="c0"/>
    <w:basedOn w:val="a0"/>
    <w:rsid w:val="009A3DD4"/>
  </w:style>
  <w:style w:type="character" w:customStyle="1" w:styleId="c11">
    <w:name w:val="c11"/>
    <w:basedOn w:val="a0"/>
    <w:rsid w:val="009A3DD4"/>
  </w:style>
  <w:style w:type="paragraph" w:customStyle="1" w:styleId="c12">
    <w:name w:val="c12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9A3DD4"/>
  </w:style>
  <w:style w:type="paragraph" w:customStyle="1" w:styleId="c6">
    <w:name w:val="c6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9A3DD4"/>
  </w:style>
  <w:style w:type="character" w:customStyle="1" w:styleId="c2">
    <w:name w:val="c2"/>
    <w:basedOn w:val="a0"/>
    <w:rsid w:val="009A3DD4"/>
  </w:style>
  <w:style w:type="character" w:customStyle="1" w:styleId="c9">
    <w:name w:val="c9"/>
    <w:basedOn w:val="a0"/>
    <w:rsid w:val="009A3DD4"/>
  </w:style>
  <w:style w:type="character" w:customStyle="1" w:styleId="c18">
    <w:name w:val="c18"/>
    <w:basedOn w:val="a0"/>
    <w:rsid w:val="009A3DD4"/>
  </w:style>
  <w:style w:type="paragraph" w:customStyle="1" w:styleId="c5">
    <w:name w:val="c5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9A3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9">
    <w:name w:val="c19"/>
    <w:basedOn w:val="a0"/>
    <w:rsid w:val="009A3DD4"/>
  </w:style>
  <w:style w:type="paragraph" w:customStyle="1" w:styleId="c3">
    <w:name w:val="c3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9A3DD4"/>
  </w:style>
  <w:style w:type="character" w:customStyle="1" w:styleId="c20">
    <w:name w:val="c20"/>
    <w:basedOn w:val="a0"/>
    <w:rsid w:val="009A3DD4"/>
  </w:style>
  <w:style w:type="character" w:customStyle="1" w:styleId="c22">
    <w:name w:val="c22"/>
    <w:basedOn w:val="a0"/>
    <w:rsid w:val="009A3DD4"/>
  </w:style>
  <w:style w:type="character" w:customStyle="1" w:styleId="c0">
    <w:name w:val="c0"/>
    <w:basedOn w:val="a0"/>
    <w:rsid w:val="009A3DD4"/>
  </w:style>
  <w:style w:type="character" w:customStyle="1" w:styleId="c11">
    <w:name w:val="c11"/>
    <w:basedOn w:val="a0"/>
    <w:rsid w:val="009A3DD4"/>
  </w:style>
  <w:style w:type="paragraph" w:customStyle="1" w:styleId="c12">
    <w:name w:val="c12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9A3DD4"/>
  </w:style>
  <w:style w:type="paragraph" w:customStyle="1" w:styleId="c6">
    <w:name w:val="c6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9A3DD4"/>
  </w:style>
  <w:style w:type="character" w:customStyle="1" w:styleId="c2">
    <w:name w:val="c2"/>
    <w:basedOn w:val="a0"/>
    <w:rsid w:val="009A3DD4"/>
  </w:style>
  <w:style w:type="character" w:customStyle="1" w:styleId="c9">
    <w:name w:val="c9"/>
    <w:basedOn w:val="a0"/>
    <w:rsid w:val="009A3DD4"/>
  </w:style>
  <w:style w:type="character" w:customStyle="1" w:styleId="c18">
    <w:name w:val="c18"/>
    <w:basedOn w:val="a0"/>
    <w:rsid w:val="009A3DD4"/>
  </w:style>
  <w:style w:type="paragraph" w:customStyle="1" w:styleId="c5">
    <w:name w:val="c5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9A3D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9A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2024-10-03T19:56:00Z</dcterms:created>
  <dcterms:modified xsi:type="dcterms:W3CDTF">2025-01-16T05:46:00Z</dcterms:modified>
</cp:coreProperties>
</file>